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77F27" w:rsidRPr="00D77F27" w:rsidRDefault="00D77F27" w:rsidP="00D77F2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ru-RU"/>
        </w:rPr>
      </w:pPr>
      <w:r w:rsidRPr="00D77F27">
        <w:rPr>
          <w:rFonts w:ascii="Verdana" w:hAnsi="Verdana"/>
          <w:b/>
          <w:bCs/>
          <w:noProof/>
          <w:lang w:val="bg-BG"/>
        </w:rPr>
        <w:t xml:space="preserve">До  </w:t>
      </w:r>
    </w:p>
    <w:p w:rsidR="007D7BC9" w:rsidRDefault="007D7BC9" w:rsidP="007D7BC9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Д-р Емил </w:t>
      </w:r>
      <w:proofErr w:type="spellStart"/>
      <w:r>
        <w:rPr>
          <w:rFonts w:ascii="Verdana" w:hAnsi="Verdana"/>
          <w:b/>
          <w:bCs/>
          <w:lang w:val="bg-BG"/>
        </w:rPr>
        <w:t>Кабаиванов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</w:p>
    <w:p w:rsidR="007D7BC9" w:rsidRDefault="007D7BC9" w:rsidP="007D7BC9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 на Община Карлово</w:t>
      </w:r>
    </w:p>
    <w:p w:rsidR="007D7BC9" w:rsidRPr="00BD523E" w:rsidRDefault="007D7BC9" w:rsidP="007D7BC9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Карлово</w:t>
      </w:r>
      <w:r w:rsidRPr="00BD523E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ул</w:t>
      </w:r>
      <w:r w:rsidRPr="00BD523E">
        <w:rPr>
          <w:rFonts w:ascii="Verdana" w:hAnsi="Verdana"/>
          <w:bCs/>
          <w:lang w:val="bg-BG"/>
        </w:rPr>
        <w:t>. „</w:t>
      </w:r>
      <w:r>
        <w:rPr>
          <w:rFonts w:ascii="Verdana" w:hAnsi="Verdana"/>
          <w:bCs/>
          <w:lang w:val="bg-BG"/>
        </w:rPr>
        <w:t xml:space="preserve">Петко Събев“ </w:t>
      </w:r>
      <w:r w:rsidRPr="00BD523E">
        <w:rPr>
          <w:rFonts w:ascii="Verdana" w:hAnsi="Verdana"/>
          <w:bCs/>
          <w:lang w:val="bg-BG"/>
        </w:rPr>
        <w:t xml:space="preserve">№ </w:t>
      </w:r>
      <w:r>
        <w:rPr>
          <w:rFonts w:ascii="Verdana" w:hAnsi="Verdana"/>
          <w:bCs/>
          <w:lang w:val="bg-BG"/>
        </w:rPr>
        <w:t>1</w:t>
      </w:r>
      <w:r w:rsidRPr="00BD523E">
        <w:rPr>
          <w:rFonts w:ascii="Verdana" w:hAnsi="Verdana"/>
          <w:bCs/>
          <w:lang w:val="bg-BG"/>
        </w:rPr>
        <w:t xml:space="preserve">  </w:t>
      </w:r>
    </w:p>
    <w:p w:rsidR="007D7BC9" w:rsidRPr="00BD523E" w:rsidRDefault="007D7BC9" w:rsidP="007D7BC9">
      <w:pPr>
        <w:rPr>
          <w:rFonts w:ascii="Verdana" w:hAnsi="Verdana"/>
          <w:bCs/>
          <w:lang w:val="bg-BG"/>
        </w:rPr>
      </w:pP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ru-RU"/>
        </w:rPr>
        <w:t xml:space="preserve">Кметство </w:t>
      </w:r>
      <w:r w:rsidR="007D7BC9">
        <w:rPr>
          <w:rFonts w:ascii="Verdana" w:hAnsi="Verdana"/>
          <w:b/>
          <w:lang w:val="ru-RU"/>
        </w:rPr>
        <w:t>с. Дъбене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bg-BG"/>
        </w:rPr>
        <w:t>БД</w:t>
      </w:r>
      <w:r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ИБР Пловдив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ru-RU"/>
        </w:rPr>
      </w:pPr>
    </w:p>
    <w:p w:rsidR="007D7BC9" w:rsidRPr="000331F1" w:rsidRDefault="003239E8" w:rsidP="002B11FC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481891">
        <w:rPr>
          <w:rFonts w:ascii="Verdana" w:hAnsi="Verdana"/>
          <w:lang w:val="ru-RU"/>
        </w:rPr>
        <w:t>1</w:t>
      </w:r>
      <w:r w:rsidR="007D7BC9">
        <w:rPr>
          <w:rFonts w:ascii="Verdana" w:hAnsi="Verdana"/>
          <w:lang w:val="ru-RU"/>
        </w:rPr>
        <w:t>483</w:t>
      </w:r>
      <w:r w:rsidRPr="000B6E76">
        <w:rPr>
          <w:rFonts w:ascii="Verdana" w:hAnsi="Verdana"/>
          <w:lang w:val="ru-RU"/>
        </w:rPr>
        <w:t>/</w:t>
      </w:r>
      <w:r w:rsidR="007D7BC9">
        <w:rPr>
          <w:rFonts w:ascii="Verdana" w:hAnsi="Verdana"/>
          <w:lang w:val="ru-RU"/>
        </w:rPr>
        <w:t>23</w:t>
      </w:r>
      <w:r>
        <w:rPr>
          <w:rFonts w:ascii="Verdana" w:hAnsi="Verdana"/>
          <w:lang w:val="ru-RU"/>
        </w:rPr>
        <w:t>.</w:t>
      </w:r>
      <w:r w:rsidR="00B112E9">
        <w:rPr>
          <w:rFonts w:ascii="Verdana" w:hAnsi="Verdana"/>
          <w:lang w:val="ru-RU"/>
        </w:rPr>
        <w:t>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7D7BC9">
        <w:rPr>
          <w:rFonts w:ascii="Verdana" w:hAnsi="Verdana"/>
          <w:lang w:val="ru-RU"/>
        </w:rPr>
        <w:t xml:space="preserve"> и допълнителна информация с</w:t>
      </w:r>
      <w:r w:rsidR="007D7BC9" w:rsidRPr="007D7BC9">
        <w:rPr>
          <w:rFonts w:ascii="Verdana" w:hAnsi="Verdana"/>
          <w:lang w:val="ru-RU"/>
        </w:rPr>
        <w:t xml:space="preserve"> </w:t>
      </w:r>
      <w:proofErr w:type="spellStart"/>
      <w:r w:rsidR="007D7BC9" w:rsidRPr="000B6E76">
        <w:rPr>
          <w:rFonts w:ascii="Verdana" w:hAnsi="Verdana"/>
          <w:lang w:val="ru-RU"/>
        </w:rPr>
        <w:t>вх</w:t>
      </w:r>
      <w:proofErr w:type="spellEnd"/>
      <w:r w:rsidR="007D7BC9" w:rsidRPr="000B6E76">
        <w:rPr>
          <w:rFonts w:ascii="Verdana" w:hAnsi="Verdana"/>
          <w:lang w:val="ru-RU"/>
        </w:rPr>
        <w:t>. № ОВОС-</w:t>
      </w:r>
      <w:r w:rsidR="007D7BC9">
        <w:rPr>
          <w:rFonts w:ascii="Verdana" w:hAnsi="Verdana"/>
          <w:lang w:val="ru-RU"/>
        </w:rPr>
        <w:t>1483</w:t>
      </w:r>
      <w:r w:rsidR="007D7BC9" w:rsidRPr="000B6E76">
        <w:rPr>
          <w:rFonts w:ascii="Verdana" w:hAnsi="Verdana"/>
          <w:lang w:val="ru-RU"/>
        </w:rPr>
        <w:t>/</w:t>
      </w:r>
      <w:r w:rsidR="007D7BC9">
        <w:rPr>
          <w:rFonts w:ascii="Verdana" w:hAnsi="Verdana"/>
          <w:lang w:val="ru-RU"/>
        </w:rPr>
        <w:t>14.12</w:t>
      </w:r>
      <w:r w:rsidR="007D7BC9" w:rsidRPr="000B6E76">
        <w:rPr>
          <w:rFonts w:ascii="Verdana" w:hAnsi="Verdana"/>
          <w:lang w:val="ru-RU"/>
        </w:rPr>
        <w:t>.2015г</w:t>
      </w:r>
      <w:r>
        <w:rPr>
          <w:rFonts w:ascii="Verdana" w:hAnsi="Verdana"/>
          <w:lang w:val="ru-RU"/>
        </w:rPr>
        <w:t xml:space="preserve">: </w:t>
      </w:r>
      <w:r w:rsidR="007D7BC9" w:rsidRPr="00C350BD">
        <w:rPr>
          <w:rFonts w:ascii="Verdana" w:hAnsi="Verdana"/>
          <w:b/>
          <w:lang w:val="bg-BG"/>
        </w:rPr>
        <w:t>„</w:t>
      </w:r>
      <w:r w:rsidR="007D7BC9">
        <w:rPr>
          <w:rFonts w:ascii="Verdana" w:hAnsi="Verdana"/>
          <w:b/>
          <w:lang w:val="bg-BG"/>
        </w:rPr>
        <w:t xml:space="preserve">Корекция на р. Манастирска в участъка от землищна граница </w:t>
      </w:r>
      <w:proofErr w:type="gramStart"/>
      <w:r w:rsidR="007D7BC9">
        <w:rPr>
          <w:rFonts w:ascii="Verdana" w:hAnsi="Verdana"/>
          <w:b/>
          <w:lang w:val="bg-BG"/>
        </w:rPr>
        <w:t>между</w:t>
      </w:r>
      <w:proofErr w:type="gramEnd"/>
      <w:r w:rsidR="007D7BC9">
        <w:rPr>
          <w:rFonts w:ascii="Verdana" w:hAnsi="Verdana"/>
          <w:b/>
          <w:lang w:val="bg-BG"/>
        </w:rPr>
        <w:t xml:space="preserve"> с. Дъбене и гр. Сопот до заустването и в р. Стряма“ </w:t>
      </w:r>
      <w:r w:rsidR="007D7BC9" w:rsidRPr="0030010B">
        <w:rPr>
          <w:rFonts w:ascii="Verdana" w:hAnsi="Verdana"/>
          <w:lang w:val="bg-BG"/>
        </w:rPr>
        <w:t>в землище</w:t>
      </w:r>
      <w:r w:rsidR="007D7BC9">
        <w:rPr>
          <w:rFonts w:ascii="Verdana" w:hAnsi="Verdana"/>
          <w:lang w:val="bg-BG"/>
        </w:rPr>
        <w:t xml:space="preserve"> на с. Дъбене, община Карлово. </w:t>
      </w:r>
    </w:p>
    <w:p w:rsidR="00481891" w:rsidRDefault="00481891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B112E9" w:rsidRPr="00B112E9" w:rsidRDefault="00B112E9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D77F27" w:rsidRPr="00D77F27" w:rsidRDefault="00D77F27" w:rsidP="00D77F27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D77F27"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bg-BG"/>
        </w:rPr>
        <w:t xml:space="preserve">     </w:t>
      </w:r>
      <w:r w:rsidRPr="00D77F27">
        <w:rPr>
          <w:rFonts w:ascii="Verdana" w:hAnsi="Verdana"/>
          <w:b/>
          <w:bCs/>
          <w:lang w:val="ru-RU"/>
        </w:rPr>
        <w:t>Уважаеми</w:t>
      </w:r>
      <w:r w:rsidRPr="00D77F27">
        <w:rPr>
          <w:rFonts w:ascii="Verdana" w:hAnsi="Verdana"/>
          <w:b/>
          <w:bCs/>
          <w:lang w:val="bg-BG"/>
        </w:rPr>
        <w:t xml:space="preserve"> </w:t>
      </w:r>
      <w:r w:rsidR="007D7BC9">
        <w:rPr>
          <w:rFonts w:ascii="Verdana" w:hAnsi="Verdana"/>
          <w:b/>
          <w:bCs/>
          <w:lang w:val="bg-BG"/>
        </w:rPr>
        <w:t xml:space="preserve">д-р </w:t>
      </w:r>
      <w:proofErr w:type="spellStart"/>
      <w:r w:rsidR="007D7BC9">
        <w:rPr>
          <w:rFonts w:ascii="Verdana" w:hAnsi="Verdana"/>
          <w:b/>
          <w:bCs/>
          <w:lang w:val="bg-BG"/>
        </w:rPr>
        <w:t>Кабаиванов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,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D77F27">
        <w:rPr>
          <w:rFonts w:ascii="Verdana" w:hAnsi="Verdana"/>
          <w:lang w:val="ru-RU"/>
        </w:rPr>
        <w:t>чл.5 от Наредбата за условията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 w:rsidR="00647624"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условията и реда за извършване на оценка за</w:t>
      </w:r>
      <w:r w:rsidR="00647624">
        <w:rPr>
          <w:rFonts w:ascii="Verdana" w:hAnsi="Verdana"/>
          <w:lang w:val="ru-RU"/>
        </w:rPr>
        <w:t xml:space="preserve"> съвместимост </w:t>
      </w:r>
      <w:r w:rsidRPr="00D77F27">
        <w:rPr>
          <w:rFonts w:ascii="Verdana" w:hAnsi="Verdana"/>
          <w:lang w:val="ru-RU"/>
        </w:rPr>
        <w:t>на планове, програм</w:t>
      </w:r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D77F27" w:rsidRPr="00D77F27" w:rsidRDefault="00D77F27" w:rsidP="00D77F27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D77F27" w:rsidRPr="00D77F27" w:rsidRDefault="00D77F27" w:rsidP="00D77F27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ru-RU"/>
        </w:rPr>
        <w:t>Вашето инвестиционно предложение</w:t>
      </w:r>
      <w:r w:rsidRPr="00D77F27">
        <w:rPr>
          <w:rFonts w:ascii="Verdana" w:hAnsi="Verdana"/>
          <w:lang w:val="bg-BG"/>
        </w:rPr>
        <w:t xml:space="preserve"> попада в обхвата на</w:t>
      </w:r>
      <w:r w:rsidR="000138E3">
        <w:rPr>
          <w:rFonts w:ascii="Verdana" w:hAnsi="Verdana"/>
          <w:lang w:val="ru-RU"/>
        </w:rPr>
        <w:t xml:space="preserve"> т. 10</w:t>
      </w:r>
      <w:r w:rsidRPr="00D77F27">
        <w:rPr>
          <w:rFonts w:ascii="Verdana" w:hAnsi="Verdana"/>
          <w:lang w:val="ru-RU"/>
        </w:rPr>
        <w:t xml:space="preserve">, буква </w:t>
      </w:r>
      <w:r w:rsidR="000138E3">
        <w:rPr>
          <w:rFonts w:ascii="Verdana" w:hAnsi="Verdana"/>
          <w:lang w:val="bg-BG"/>
        </w:rPr>
        <w:t>„м</w:t>
      </w:r>
      <w:r w:rsidRPr="00D77F27">
        <w:rPr>
          <w:rFonts w:ascii="Verdana" w:hAnsi="Verdana"/>
          <w:lang w:val="bg-BG"/>
        </w:rPr>
        <w:t xml:space="preserve">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 w:rsidR="00647624"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D77F27" w:rsidRPr="00073833" w:rsidRDefault="00D77F27" w:rsidP="00073833">
      <w:pPr>
        <w:pStyle w:val="a5"/>
        <w:ind w:right="240"/>
        <w:rPr>
          <w:rFonts w:ascii="Verdana" w:hAnsi="Verdana"/>
          <w:lang w:val="en-US"/>
        </w:rPr>
      </w:pPr>
      <w:r w:rsidRPr="00D77F27">
        <w:rPr>
          <w:rFonts w:ascii="Verdana" w:hAnsi="Verdana"/>
        </w:rPr>
        <w:t xml:space="preserve">      1.1. Доказателство за уведомяване на засегнатото население за ИП </w:t>
      </w:r>
      <w:r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 w:rsidR="00073833">
        <w:rPr>
          <w:rFonts w:ascii="Verdana" w:hAnsi="Verdana"/>
          <w:shd w:val="clear" w:color="auto" w:fill="FEFEFE"/>
        </w:rPr>
        <w:t xml:space="preserve">, както и </w:t>
      </w:r>
      <w:r w:rsidR="00073833">
        <w:rPr>
          <w:rFonts w:ascii="Verdana" w:hAnsi="Verdana"/>
          <w:lang w:val="ru-RU"/>
        </w:rPr>
        <w:t>к</w:t>
      </w:r>
      <w:r w:rsidR="00073833" w:rsidRPr="00516466">
        <w:rPr>
          <w:rFonts w:ascii="Verdana" w:hAnsi="Verdana"/>
          <w:lang w:val="ru-RU"/>
        </w:rPr>
        <w:t>опи</w:t>
      </w:r>
      <w:r w:rsidR="00073833">
        <w:rPr>
          <w:rFonts w:ascii="Verdana" w:hAnsi="Verdana"/>
        </w:rPr>
        <w:t>е</w:t>
      </w:r>
      <w:r w:rsidR="00073833">
        <w:rPr>
          <w:rFonts w:ascii="Verdana" w:hAnsi="Verdana"/>
          <w:lang w:val="ru-RU"/>
        </w:rPr>
        <w:t xml:space="preserve"> от уведомлението</w:t>
      </w:r>
      <w:r w:rsidR="00073833" w:rsidRPr="00516466">
        <w:rPr>
          <w:rFonts w:ascii="Verdana" w:hAnsi="Verdana"/>
          <w:lang w:val="ru-RU"/>
        </w:rPr>
        <w:t xml:space="preserve"> до </w:t>
      </w:r>
      <w:r w:rsidR="00073833">
        <w:rPr>
          <w:rFonts w:ascii="Verdana" w:hAnsi="Verdana"/>
          <w:lang w:val="ru-RU"/>
        </w:rPr>
        <w:t>К</w:t>
      </w:r>
      <w:r w:rsidR="00073833" w:rsidRPr="00516466">
        <w:rPr>
          <w:rFonts w:ascii="Verdana" w:hAnsi="Verdana"/>
          <w:lang w:val="ru-RU"/>
        </w:rPr>
        <w:t>мет</w:t>
      </w:r>
      <w:r w:rsidR="00073833">
        <w:rPr>
          <w:rFonts w:ascii="Verdana" w:hAnsi="Verdana"/>
          <w:lang w:val="ru-RU"/>
        </w:rPr>
        <w:t>ство с. Дъбене.</w:t>
      </w:r>
    </w:p>
    <w:p w:rsidR="00D77F27" w:rsidRPr="00D77F27" w:rsidRDefault="00D77F27" w:rsidP="00D77F27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bg-BG"/>
        </w:rPr>
        <w:t>1.2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r w:rsidRPr="00D77F27">
        <w:rPr>
          <w:rFonts w:ascii="Verdana" w:hAnsi="Verdana"/>
          <w:lang w:val="ru-RU"/>
        </w:rPr>
        <w:t>към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>6 от Наредбата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D77F27">
        <w:rPr>
          <w:rFonts w:ascii="Verdana" w:hAnsi="Verdana"/>
          <w:lang w:val="bg-BG"/>
        </w:rPr>
        <w:t>/</w:t>
      </w:r>
      <w:r w:rsidR="00647624">
        <w:rPr>
          <w:rFonts w:ascii="Verdana" w:hAnsi="Verdana"/>
          <w:lang w:val="bg-BG"/>
        </w:rPr>
        <w:t>.</w:t>
      </w:r>
    </w:p>
    <w:p w:rsidR="00D77F27" w:rsidRPr="00D77F27" w:rsidRDefault="00D77F27" w:rsidP="00D77F27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bg-BG"/>
        </w:rPr>
        <w:t xml:space="preserve">На основание </w:t>
      </w:r>
      <w:r w:rsidRPr="00D77F27">
        <w:rPr>
          <w:rFonts w:ascii="Verdana" w:hAnsi="Verdana"/>
          <w:lang w:val="ru-RU"/>
        </w:rPr>
        <w:t>чл. 93, ал. 4, т. 5 от ЗООС</w:t>
      </w:r>
      <w:r w:rsidRPr="00D77F27">
        <w:rPr>
          <w:rFonts w:ascii="Verdana" w:hAnsi="Verdana"/>
          <w:lang w:val="bg-BG"/>
        </w:rPr>
        <w:t xml:space="preserve"> и във връзка с чл. 6, ал. 9 от Наредбата за ОВОС, </w:t>
      </w:r>
      <w:r w:rsidRPr="00D77F27">
        <w:rPr>
          <w:rFonts w:ascii="Verdana" w:hAnsi="Verdana"/>
          <w:lang w:val="ru-RU"/>
        </w:rPr>
        <w:t xml:space="preserve">едновременно с действията по т.1 е необходимо да </w:t>
      </w:r>
      <w:r w:rsidRPr="00D77F27">
        <w:rPr>
          <w:rFonts w:ascii="Verdana" w:hAnsi="Verdana"/>
          <w:lang w:val="bg-BG"/>
        </w:rPr>
        <w:t xml:space="preserve">осигурите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C41A10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D77F27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</w:t>
      </w:r>
      <w:r w:rsidR="00647624">
        <w:rPr>
          <w:rFonts w:ascii="Verdana" w:hAnsi="Verdana"/>
          <w:highlight w:val="white"/>
          <w:shd w:val="clear" w:color="auto" w:fill="FEFEFE"/>
          <w:lang w:val="ru-RU"/>
        </w:rPr>
        <w:t>осител на Кметство с. Дъбене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ru-RU"/>
        </w:rPr>
        <w:t xml:space="preserve">     2.2. Да поставите съоб</w:t>
      </w:r>
      <w:r w:rsidR="007D1E4E">
        <w:rPr>
          <w:rFonts w:ascii="Verdana" w:hAnsi="Verdana"/>
          <w:lang w:val="ru-RU"/>
        </w:rPr>
        <w:t>щение на интернет страницата си</w:t>
      </w:r>
      <w:r w:rsidRPr="00D77F27">
        <w:rPr>
          <w:rFonts w:ascii="Verdana" w:hAnsi="Verdana"/>
          <w:lang w:val="ru-RU"/>
        </w:rPr>
        <w:t xml:space="preserve"> </w:t>
      </w:r>
      <w:r w:rsidR="007D1E4E">
        <w:rPr>
          <w:rFonts w:ascii="Verdana" w:hAnsi="Verdana"/>
          <w:lang w:val="ru-RU"/>
        </w:rPr>
        <w:t xml:space="preserve">или на </w:t>
      </w:r>
      <w:r w:rsidRPr="00D77F27">
        <w:rPr>
          <w:rFonts w:ascii="Verdana" w:hAnsi="Verdana"/>
          <w:lang w:val="ru-RU"/>
        </w:rPr>
        <w:t xml:space="preserve">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информация за изразяване на становища от заинтересувани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i/>
          <w:lang w:val="ru-RU"/>
        </w:rPr>
      </w:pP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В</w:t>
      </w:r>
      <w:r w:rsidRPr="00D77F27">
        <w:rPr>
          <w:rFonts w:ascii="Verdana" w:hAnsi="Verdana"/>
          <w:i/>
          <w:highlight w:val="white"/>
          <w:shd w:val="clear" w:color="auto" w:fill="FEFEFE"/>
          <w:lang w:val="bg-BG"/>
        </w:rPr>
        <w:t xml:space="preserve"> съответствие с чл. </w:t>
      </w:r>
      <w:r w:rsidRPr="00D77F27">
        <w:rPr>
          <w:rFonts w:ascii="Verdana" w:hAnsi="Verdana"/>
          <w:i/>
          <w:lang w:val="bg-BG"/>
        </w:rPr>
        <w:t>6, ал. 9 от Наредбата за ОВОС в</w:t>
      </w: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lastRenderedPageBreak/>
        <w:t xml:space="preserve">си (ако има такава) и на общественодостъпно място за достъпа до информацията и за изразяване на становища от заинтересувани лица. В срок до 3 дни след изтичане на </w:t>
      </w:r>
      <w:r w:rsidR="00647624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определения срок </w:t>
      </w:r>
      <w:proofErr w:type="spellStart"/>
      <w:r w:rsidR="00647624">
        <w:rPr>
          <w:rFonts w:ascii="Verdana" w:hAnsi="Verdana"/>
          <w:i/>
          <w:highlight w:val="white"/>
          <w:shd w:val="clear" w:color="auto" w:fill="FEFEFE"/>
          <w:lang w:val="ru-RU"/>
        </w:rPr>
        <w:t>общината</w:t>
      </w:r>
      <w:proofErr w:type="spellEnd"/>
      <w:r w:rsidR="00647624">
        <w:rPr>
          <w:rFonts w:ascii="Verdana" w:hAnsi="Verdana"/>
          <w:i/>
          <w:highlight w:val="white"/>
          <w:shd w:val="clear" w:color="auto" w:fill="FEFEFE"/>
          <w:lang w:val="ru-RU"/>
        </w:rPr>
        <w:t>/</w:t>
      </w: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кметството изпраща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служебно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резултатите от обществения достъп, в т.ч. по начина на осигуряването му, на съответния компетентен орган.</w:t>
      </w:r>
    </w:p>
    <w:p w:rsidR="00D77F27" w:rsidRPr="00D77F27" w:rsidRDefault="00D77F27" w:rsidP="00D77F27">
      <w:pPr>
        <w:spacing w:before="120"/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bg-BG"/>
        </w:rPr>
        <w:t>ІІ.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D77F27">
        <w:rPr>
          <w:rFonts w:ascii="Verdana" w:hAnsi="Verdana"/>
          <w:b/>
          <w:lang w:val="ru-RU"/>
        </w:rPr>
        <w:t>Закона за биологичното разнообразие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ЗБР</w:t>
      </w:r>
      <w:r w:rsidRPr="00D77F27">
        <w:rPr>
          <w:rFonts w:ascii="Verdana" w:hAnsi="Verdana"/>
          <w:b/>
          <w:lang w:val="ru-RU"/>
        </w:rPr>
        <w:t>)</w:t>
      </w:r>
    </w:p>
    <w:p w:rsidR="00647624" w:rsidRPr="00BD3E37" w:rsidRDefault="00647624" w:rsidP="00647624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частично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а от мрежата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b/>
          <w:lang w:val="bg-BG"/>
        </w:rPr>
        <w:t>ІІІ</w:t>
      </w:r>
      <w:r w:rsidRPr="00D77F27">
        <w:rPr>
          <w:rFonts w:ascii="Verdana" w:hAnsi="Verdana"/>
          <w:lang w:val="bg-BG"/>
        </w:rPr>
        <w:t xml:space="preserve">. </w:t>
      </w:r>
      <w:r w:rsidRPr="00D77F2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D77F27">
        <w:rPr>
          <w:rFonts w:ascii="Verdana" w:hAnsi="Verdana"/>
          <w:b/>
          <w:lang w:val="ru-RU"/>
        </w:rPr>
        <w:t>Решение по п</w:t>
      </w:r>
      <w:r w:rsidR="002B11FC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D77F27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D77F27">
        <w:rPr>
          <w:rFonts w:ascii="Verdana" w:hAnsi="Verdana"/>
          <w:lang w:val="ru-RU"/>
        </w:rPr>
        <w:t xml:space="preserve">е </w:t>
      </w:r>
      <w:r w:rsidR="002B11FC">
        <w:rPr>
          <w:rFonts w:ascii="Verdana" w:hAnsi="Verdana"/>
          <w:lang w:val="ru-RU"/>
        </w:rPr>
        <w:t xml:space="preserve">нужно да внесете по банков път </w:t>
      </w:r>
      <w:r w:rsidRPr="00D77F27">
        <w:rPr>
          <w:rFonts w:ascii="Verdana" w:hAnsi="Verdana"/>
          <w:lang w:val="ru-RU"/>
        </w:rPr>
        <w:t xml:space="preserve">на РИОСВ гр. Пловдив </w:t>
      </w:r>
      <w:r w:rsidRPr="00D77F27">
        <w:rPr>
          <w:rFonts w:ascii="Verdana" w:hAnsi="Verdana"/>
          <w:b/>
          <w:lang w:val="ru-RU"/>
        </w:rPr>
        <w:t>/</w:t>
      </w:r>
      <w:r w:rsidRPr="00D77F27">
        <w:rPr>
          <w:rFonts w:ascii="Verdana" w:hAnsi="Verdana"/>
          <w:b/>
          <w:bCs/>
          <w:lang w:val="ru-RU"/>
        </w:rPr>
        <w:t>"</w:t>
      </w:r>
      <w:proofErr w:type="spellStart"/>
      <w:r w:rsidRPr="00D77F27">
        <w:rPr>
          <w:rFonts w:ascii="Verdana" w:hAnsi="Verdana"/>
          <w:b/>
          <w:bCs/>
          <w:lang w:val="ru-RU"/>
        </w:rPr>
        <w:t>УниКредит</w:t>
      </w:r>
      <w:proofErr w:type="spellEnd"/>
      <w:r w:rsidRPr="00D77F2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D77F27">
        <w:rPr>
          <w:rFonts w:ascii="Verdana" w:hAnsi="Verdana"/>
          <w:b/>
          <w:bCs/>
          <w:lang w:val="ru-RU"/>
        </w:rPr>
        <w:t>Булбанк</w:t>
      </w:r>
      <w:proofErr w:type="spellEnd"/>
      <w:r w:rsidRPr="00D77F27">
        <w:rPr>
          <w:rFonts w:ascii="Verdana" w:hAnsi="Verdana"/>
          <w:b/>
          <w:bCs/>
          <w:lang w:val="ru-RU"/>
        </w:rPr>
        <w:t xml:space="preserve"> АД, клон Пловдив, </w:t>
      </w:r>
      <w:r w:rsidRPr="00D77F27">
        <w:rPr>
          <w:rFonts w:ascii="Verdana" w:hAnsi="Verdana"/>
          <w:b/>
          <w:bCs/>
        </w:rPr>
        <w:t>IBAN</w:t>
      </w:r>
      <w:r w:rsidRPr="00D77F27">
        <w:rPr>
          <w:rFonts w:ascii="Verdana" w:hAnsi="Verdana"/>
          <w:b/>
          <w:bCs/>
          <w:lang w:val="ru-RU"/>
        </w:rPr>
        <w:t xml:space="preserve"> сметка В</w:t>
      </w:r>
      <w:r w:rsidRPr="00D77F27">
        <w:rPr>
          <w:rFonts w:ascii="Verdana" w:hAnsi="Verdana"/>
          <w:b/>
          <w:bCs/>
        </w:rPr>
        <w:t>G</w:t>
      </w:r>
      <w:r w:rsidRPr="00D77F27">
        <w:rPr>
          <w:rFonts w:ascii="Verdana" w:hAnsi="Verdana"/>
          <w:b/>
          <w:bCs/>
          <w:lang w:val="ru-RU"/>
        </w:rPr>
        <w:t>43</w:t>
      </w:r>
      <w:r w:rsidRPr="00D77F27">
        <w:rPr>
          <w:rFonts w:ascii="Verdana" w:hAnsi="Verdana"/>
          <w:b/>
          <w:bCs/>
        </w:rPr>
        <w:t>UNC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bCs/>
        </w:rPr>
        <w:t>R</w:t>
      </w:r>
      <w:r w:rsidRPr="00D77F27">
        <w:rPr>
          <w:rFonts w:ascii="Verdana" w:hAnsi="Verdana"/>
          <w:b/>
          <w:bCs/>
          <w:lang w:val="ru-RU"/>
        </w:rPr>
        <w:t xml:space="preserve">70003119330825  </w:t>
      </w:r>
      <w:r w:rsidRPr="00D77F27">
        <w:rPr>
          <w:rFonts w:ascii="Verdana" w:hAnsi="Verdana"/>
          <w:b/>
          <w:bCs/>
        </w:rPr>
        <w:t>BIC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bCs/>
        </w:rPr>
        <w:t>UNCRBGSF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lang w:val="ru-RU"/>
        </w:rPr>
        <w:t xml:space="preserve">/   </w:t>
      </w:r>
      <w:proofErr w:type="spellStart"/>
      <w:r w:rsidRPr="00D77F27">
        <w:rPr>
          <w:rFonts w:ascii="Verdana" w:hAnsi="Verdana"/>
          <w:lang w:val="ru-RU"/>
        </w:rPr>
        <w:t>сумата</w:t>
      </w:r>
      <w:proofErr w:type="spellEnd"/>
      <w:r w:rsidRPr="00D77F27">
        <w:rPr>
          <w:rFonts w:ascii="Verdana" w:hAnsi="Verdana"/>
          <w:lang w:val="ru-RU"/>
        </w:rPr>
        <w:t xml:space="preserve"> от</w:t>
      </w:r>
      <w:r w:rsidR="002B11FC">
        <w:rPr>
          <w:rFonts w:ascii="Verdana" w:hAnsi="Verdana"/>
          <w:b/>
          <w:lang w:val="ru-RU"/>
        </w:rPr>
        <w:t xml:space="preserve"> 500 </w:t>
      </w:r>
      <w:proofErr w:type="spellStart"/>
      <w:r w:rsidRPr="00D77F27">
        <w:rPr>
          <w:rFonts w:ascii="Verdana" w:hAnsi="Verdana"/>
          <w:b/>
          <w:lang w:val="ru-RU"/>
        </w:rPr>
        <w:t>лв</w:t>
      </w:r>
      <w:proofErr w:type="spellEnd"/>
      <w:r w:rsidRPr="00D77F27">
        <w:rPr>
          <w:rFonts w:ascii="Verdana" w:hAnsi="Verdana"/>
          <w:b/>
          <w:lang w:val="ru-RU"/>
        </w:rPr>
        <w:t>.</w:t>
      </w:r>
      <w:r w:rsidRPr="00D77F27">
        <w:rPr>
          <w:rFonts w:ascii="Verdana" w:hAnsi="Verdana"/>
          <w:lang w:val="ru-RU"/>
        </w:rPr>
        <w:t xml:space="preserve"> 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</w:p>
    <w:p w:rsidR="00D77F27" w:rsidRPr="00D77F27" w:rsidRDefault="00D77F27" w:rsidP="00D77F2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 w:rsidR="002B11FC"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D77F27" w:rsidRPr="00D77F27" w:rsidRDefault="00D77F27" w:rsidP="00D77F2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D77F27" w:rsidRPr="00D77F27" w:rsidRDefault="00D77F27" w:rsidP="00D77F2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616880" w:rsidRPr="00D77F27" w:rsidRDefault="00AE7758" w:rsidP="00D77F27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</w:t>
      </w:r>
      <w:r w:rsidR="001C121D">
        <w:rPr>
          <w:rFonts w:ascii="Verdana" w:hAnsi="Verdana"/>
          <w:bCs/>
        </w:rPr>
        <w:t xml:space="preserve">  </w:t>
      </w:r>
      <w:r w:rsidR="00616880" w:rsidRPr="00616880">
        <w:rPr>
          <w:rFonts w:ascii="Verdana" w:hAnsi="Verdana"/>
          <w:b/>
          <w:bCs/>
        </w:rPr>
        <w:t>С</w:t>
      </w:r>
      <w:r w:rsidR="00616880"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1C121D" w:rsidP="0061688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 </w:t>
      </w:r>
      <w:r w:rsidR="00616880"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</w:t>
      </w:r>
      <w:r w:rsidR="001C121D">
        <w:rPr>
          <w:rFonts w:ascii="Verdana" w:hAnsi="Verdana"/>
          <w:i/>
        </w:rPr>
        <w:t xml:space="preserve">  </w:t>
      </w:r>
      <w:r w:rsidRPr="00616880">
        <w:rPr>
          <w:rFonts w:ascii="Verdana" w:hAnsi="Verdana"/>
          <w:i/>
          <w:lang w:val="ru-RU"/>
        </w:rPr>
        <w:t xml:space="preserve">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F4320" w:rsidRPr="00BA401D" w:rsidRDefault="007A0809" w:rsidP="008F432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7A0809" w:rsidRPr="00EB7C4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bookmarkStart w:id="0" w:name="_GoBack"/>
      <w:bookmarkEnd w:id="0"/>
    </w:p>
    <w:sectPr w:rsidR="007A0809" w:rsidRPr="00EB7C4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6B8" w:rsidRDefault="00FC76B8">
      <w:r>
        <w:separator/>
      </w:r>
    </w:p>
  </w:endnote>
  <w:endnote w:type="continuationSeparator" w:id="0">
    <w:p w:rsidR="00FC76B8" w:rsidRDefault="00FC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B79836" wp14:editId="0D571F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3F72BF" wp14:editId="0221BF3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93F72BF" wp14:editId="0221BF3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6BDF00" wp14:editId="1256DD4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C76135" wp14:editId="03E8F70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8C76135" wp14:editId="03E8F70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6B8" w:rsidRDefault="00FC76B8">
      <w:r>
        <w:separator/>
      </w:r>
    </w:p>
  </w:footnote>
  <w:footnote w:type="continuationSeparator" w:id="0">
    <w:p w:rsidR="00FC76B8" w:rsidRDefault="00FC7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688FFD" wp14:editId="6068B4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F2B887" wp14:editId="199DDC4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17487C" wp14:editId="10449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8E3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3833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2FF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1EB"/>
    <w:rsid w:val="000F7669"/>
    <w:rsid w:val="000F7703"/>
    <w:rsid w:val="001024CD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21D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11FC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4B6F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1E0A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0EF0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3A10"/>
    <w:rsid w:val="00476CD6"/>
    <w:rsid w:val="00477885"/>
    <w:rsid w:val="0047790F"/>
    <w:rsid w:val="00481891"/>
    <w:rsid w:val="00486462"/>
    <w:rsid w:val="00491EC4"/>
    <w:rsid w:val="00492717"/>
    <w:rsid w:val="0049360B"/>
    <w:rsid w:val="004959B9"/>
    <w:rsid w:val="00495F67"/>
    <w:rsid w:val="0049694C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621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206FB"/>
    <w:rsid w:val="00632DFF"/>
    <w:rsid w:val="00633025"/>
    <w:rsid w:val="00635299"/>
    <w:rsid w:val="00641E01"/>
    <w:rsid w:val="00643202"/>
    <w:rsid w:val="00645260"/>
    <w:rsid w:val="00646A0B"/>
    <w:rsid w:val="00647427"/>
    <w:rsid w:val="00647624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40E8"/>
    <w:rsid w:val="00695B21"/>
    <w:rsid w:val="006969CB"/>
    <w:rsid w:val="006A1C96"/>
    <w:rsid w:val="006A266E"/>
    <w:rsid w:val="006A2C84"/>
    <w:rsid w:val="006B2D5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5E5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1E4E"/>
    <w:rsid w:val="007D452B"/>
    <w:rsid w:val="007D4FF0"/>
    <w:rsid w:val="007D7BC9"/>
    <w:rsid w:val="007E2992"/>
    <w:rsid w:val="007E3433"/>
    <w:rsid w:val="007E432D"/>
    <w:rsid w:val="007F016E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1018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320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3092"/>
    <w:rsid w:val="009463AE"/>
    <w:rsid w:val="00946A47"/>
    <w:rsid w:val="00955A16"/>
    <w:rsid w:val="009565A3"/>
    <w:rsid w:val="00956C66"/>
    <w:rsid w:val="0095726D"/>
    <w:rsid w:val="00957EED"/>
    <w:rsid w:val="00961B3E"/>
    <w:rsid w:val="00963ADF"/>
    <w:rsid w:val="00964467"/>
    <w:rsid w:val="00965050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B4FEB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00A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674A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55E3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64EF"/>
    <w:rsid w:val="00B077DD"/>
    <w:rsid w:val="00B07A63"/>
    <w:rsid w:val="00B07CCB"/>
    <w:rsid w:val="00B1125C"/>
    <w:rsid w:val="00B112E9"/>
    <w:rsid w:val="00B118EB"/>
    <w:rsid w:val="00B12AEE"/>
    <w:rsid w:val="00B14E2C"/>
    <w:rsid w:val="00B1502C"/>
    <w:rsid w:val="00B1684F"/>
    <w:rsid w:val="00B17220"/>
    <w:rsid w:val="00B200EC"/>
    <w:rsid w:val="00B208A6"/>
    <w:rsid w:val="00B24239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1566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A10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77F27"/>
    <w:rsid w:val="00D82F62"/>
    <w:rsid w:val="00D8478C"/>
    <w:rsid w:val="00D87EDE"/>
    <w:rsid w:val="00D90E42"/>
    <w:rsid w:val="00D9248E"/>
    <w:rsid w:val="00D92EB3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07978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97B"/>
    <w:rsid w:val="00EB3E52"/>
    <w:rsid w:val="00EB4165"/>
    <w:rsid w:val="00EB471C"/>
    <w:rsid w:val="00EB4756"/>
    <w:rsid w:val="00EB5A22"/>
    <w:rsid w:val="00EB7C49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6B8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C76B8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2015-12-23T09:11:00Z</cp:lastPrinted>
  <dcterms:created xsi:type="dcterms:W3CDTF">2015-12-23T08:33:00Z</dcterms:created>
  <dcterms:modified xsi:type="dcterms:W3CDTF">2015-12-30T09:50:00Z</dcterms:modified>
</cp:coreProperties>
</file>